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1F9CE87E" w:rsidR="002E6B39" w:rsidRPr="00043E73" w:rsidRDefault="0040042F" w:rsidP="002E6B39">
      <w:pPr>
        <w:rPr>
          <w:snapToGrid w:val="0"/>
          <w:u w:val="single"/>
        </w:rPr>
      </w:pPr>
      <w:r>
        <w:rPr>
          <w:snapToGrid w:val="0"/>
          <w:u w:val="single"/>
        </w:rPr>
        <w:t>Allegato 1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043E73" w:rsidRDefault="00453AB2" w:rsidP="00610EDE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>Alma Mater Studiorum</w:t>
      </w:r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253DD16C" w14:textId="4C052B7F" w:rsidR="002E6B39" w:rsidRDefault="00453AB2" w:rsidP="002377EE">
      <w:pPr>
        <w:jc w:val="both"/>
        <w:rPr>
          <w:bCs/>
        </w:rPr>
      </w:pPr>
      <w:r>
        <w:rPr>
          <w:bCs/>
        </w:rPr>
        <w:t xml:space="preserve">OGGETTO: PROCEDURA PER L’AFFIDAMENTO AI SENSI DELL’ART. 36, CO.2, LETT. b) DELLA </w:t>
      </w:r>
      <w:r w:rsidR="002377EE" w:rsidRPr="002377EE">
        <w:rPr>
          <w:bCs/>
        </w:rPr>
        <w:t>FORNITURA E INSTALLAZIONE DI UN SISTEMA MULTIMEDIALE AUDIO/VIDEO ED ENDOSCOPICO PER LA SALA SETTORIA DA DESTINARSI AL DIPARTIMENTO DI SCIENZE BIOMEDICHE E NEUROMOTORIE – DIBINEM DELL’ALMA MATER STUDIORUM - UNIVERSITÀ DI BOLOGNA</w:t>
      </w:r>
      <w:r w:rsidR="00343FBF">
        <w:rPr>
          <w:bCs/>
        </w:rPr>
        <w:t>.</w:t>
      </w: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…………………………..………………………………………………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nato/a a ………..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………………</w:t>
      </w:r>
      <w:r w:rsidR="00043E73" w:rsidRPr="00043E73">
        <w:rPr>
          <w:snapToGrid w:val="0"/>
        </w:rPr>
        <w:t>(</w:t>
      </w:r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r w:rsidR="00043E73">
        <w:rPr>
          <w:snapToGrid w:val="0"/>
        </w:rPr>
        <w:t>……</w:t>
      </w:r>
      <w:r w:rsidR="002E6B39" w:rsidRPr="00043E73">
        <w:rPr>
          <w:snapToGrid w:val="0"/>
        </w:rPr>
        <w:t>.…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r w:rsidR="00043E73">
        <w:rPr>
          <w:snapToGrid w:val="0"/>
        </w:rPr>
        <w:t>…….,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>, P</w:t>
      </w:r>
      <w:r w:rsidR="002E6B39" w:rsidRPr="00043E73">
        <w:rPr>
          <w:snapToGrid w:val="0"/>
        </w:rPr>
        <w:t>rov.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……….…………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Via………………………………………………………………………...……., n. civico…………., Città …………………………………..……………….…….., Prov.…….… Cap ……….…………,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………...……….……….…..………………....………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r w:rsidR="00AF1474">
        <w:t>…….</w:t>
      </w:r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r>
        <w:t xml:space="preserve"> </w:t>
      </w:r>
      <w:r w:rsidRPr="002921EC">
        <w:t>..………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 .……………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6C357362" w:rsidR="002E7206" w:rsidRPr="002E7206" w:rsidRDefault="002E7206" w:rsidP="002468EC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rFonts w:ascii="Arial" w:hAnsi="Arial"/>
          <w:b/>
          <w:snapToGrid w:val="0"/>
          <w:sz w:val="20"/>
          <w:szCs w:val="20"/>
        </w:rPr>
      </w:pPr>
      <w:r w:rsidRPr="002E7206">
        <w:rPr>
          <w:rFonts w:ascii="Arial" w:hAnsi="Arial"/>
          <w:snapToGrid w:val="0"/>
          <w:sz w:val="20"/>
          <w:szCs w:val="20"/>
        </w:rPr>
        <w:t xml:space="preserve">di partecipare </w:t>
      </w:r>
      <w:r w:rsidRPr="002E7206">
        <w:rPr>
          <w:rFonts w:ascii="Arial" w:hAnsi="Arial"/>
          <w:b/>
          <w:snapToGrid w:val="0"/>
          <w:sz w:val="20"/>
          <w:szCs w:val="20"/>
        </w:rPr>
        <w:t>alla procedura ai sensi dell’art. 36, c. 2, l</w:t>
      </w:r>
      <w:r>
        <w:rPr>
          <w:rFonts w:ascii="Arial" w:hAnsi="Arial"/>
          <w:b/>
          <w:snapToGrid w:val="0"/>
          <w:sz w:val="20"/>
          <w:szCs w:val="20"/>
        </w:rPr>
        <w:t xml:space="preserve">ett. b), per la </w:t>
      </w:r>
      <w:r w:rsidR="002468EC" w:rsidRPr="002468EC">
        <w:rPr>
          <w:rFonts w:ascii="Arial" w:hAnsi="Arial"/>
          <w:b/>
          <w:snapToGrid w:val="0"/>
          <w:sz w:val="20"/>
          <w:szCs w:val="20"/>
        </w:rPr>
        <w:t>fornitura e installazione di un sistema multimediale audio/video ed endoscopico per la sala settoria, da destinarsi al Dipartimento di Scienze Biomediche e Neuromotorie -DIBINEM dell’Alma Mater Studiorum - Università di Bologna</w:t>
      </w:r>
      <w:bookmarkStart w:id="0" w:name="_GoBack"/>
      <w:bookmarkEnd w:id="0"/>
      <w:r>
        <w:rPr>
          <w:rFonts w:ascii="Arial" w:hAnsi="Arial"/>
          <w:b/>
          <w:snapToGrid w:val="0"/>
          <w:sz w:val="20"/>
          <w:szCs w:val="20"/>
        </w:rPr>
        <w:t xml:space="preserve"> in qualità di:</w:t>
      </w:r>
    </w:p>
    <w:p w14:paraId="7F1F23E5" w14:textId="77777777" w:rsidR="002E7206" w:rsidRPr="002E7206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 w:val="20"/>
          <w:szCs w:val="20"/>
          <w:lang w:eastAsia="it-IT"/>
        </w:rPr>
      </w:pPr>
    </w:p>
    <w:p w14:paraId="46A8E2B7" w14:textId="55F59D5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r w:rsidRPr="002E7206">
        <w:rPr>
          <w:rFonts w:ascii="Arial" w:hAnsi="Arial"/>
          <w:snapToGrid w:val="0"/>
          <w:sz w:val="20"/>
          <w:szCs w:val="20"/>
          <w:lang w:val="en-US"/>
        </w:rPr>
        <w:t>operatore economico singolo</w:t>
      </w:r>
    </w:p>
    <w:p w14:paraId="4AA1D691" w14:textId="1D8ADF71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r w:rsidRPr="002E7206">
        <w:rPr>
          <w:rFonts w:ascii="Arial" w:hAnsi="Arial"/>
          <w:snapToGrid w:val="0"/>
          <w:sz w:val="20"/>
          <w:szCs w:val="20"/>
          <w:lang w:val="en-US"/>
        </w:rPr>
        <w:t>operatore economici in forma plurisoggettiva (</w:t>
      </w:r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 il tipo di soggetto</w:t>
      </w:r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e le imprese </w:t>
      </w:r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che compongono</w:t>
      </w:r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l’operatore economico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_____________________</w:t>
      </w:r>
    </w:p>
    <w:p w14:paraId="30E66B98" w14:textId="3A0592C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r w:rsidRPr="002E7206">
        <w:rPr>
          <w:rFonts w:ascii="Arial" w:hAnsi="Arial"/>
          <w:snapToGrid w:val="0"/>
          <w:sz w:val="20"/>
          <w:szCs w:val="20"/>
          <w:lang w:val="en-US"/>
        </w:rPr>
        <w:t>consorzio (</w:t>
      </w:r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 il tipo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</w:t>
      </w:r>
      <w:r w:rsidR="002C1A70">
        <w:rPr>
          <w:rFonts w:ascii="Arial" w:hAnsi="Arial"/>
          <w:snapToGrid w:val="0"/>
          <w:sz w:val="20"/>
          <w:szCs w:val="20"/>
          <w:lang w:val="en-US"/>
        </w:rPr>
        <w:t>________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65D6DA33" w14:textId="77777777" w:rsidR="00453AB2" w:rsidRDefault="00453AB2" w:rsidP="00453AB2">
      <w:pPr>
        <w:pStyle w:val="Paragrafoelenco"/>
      </w:pPr>
    </w:p>
    <w:p w14:paraId="445757FA" w14:textId="2C26E9C0" w:rsidR="00453AB2" w:rsidRDefault="00453AB2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>
        <w:t>di essere in possesso d</w:t>
      </w:r>
      <w:r w:rsidR="00343FBF">
        <w:t>ei seguenti requisiti speciali:</w:t>
      </w:r>
    </w:p>
    <w:p w14:paraId="6BE239CC" w14:textId="505CE846" w:rsidR="00343FBF" w:rsidRPr="00043E73" w:rsidRDefault="00102BD7" w:rsidP="00343FBF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</w:pPr>
      <w:r>
        <w:t>-</w:t>
      </w:r>
      <w:r w:rsidR="00343FBF" w:rsidRPr="00343FBF">
        <w:t xml:space="preserve"> Iscrizione nel registro tenuto dalla Camera di commercio industria, artigianato e agricoltura oppure nel registro delle commissioni provinciali per l’artigianato per attività coerenti con quelle oggetto della presente procedura. Il concorrente non stabilito in Italia ma in altro Stato Membro o in uno dei Paesi di cui all’art. 83, comma 3 del Codice, presenta dichiarazione giurata o secondo le modalità vigenti nello Stato nel quale è stabilito.</w:t>
      </w: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1832E594" w14:textId="77777777" w:rsidR="00D54ADD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>all’esito della valutazione dei preventivi</w:t>
      </w:r>
      <w:r w:rsidR="00D54ADD">
        <w:t>, a:</w:t>
      </w:r>
    </w:p>
    <w:p w14:paraId="5A42438C" w14:textId="55283233" w:rsidR="00453AB2" w:rsidRDefault="00453AB2" w:rsidP="00D54ADD">
      <w:pPr>
        <w:pStyle w:val="Paragrafoelenco"/>
        <w:numPr>
          <w:ilvl w:val="0"/>
          <w:numId w:val="14"/>
        </w:numPr>
        <w:jc w:val="both"/>
      </w:pPr>
      <w:r>
        <w:t xml:space="preserve">produrre a richiesta dell’Università la documentazione di cui al </w:t>
      </w:r>
      <w:r w:rsidR="00D54ADD">
        <w:t xml:space="preserve">paragrafo 15 </w:t>
      </w:r>
      <w:r>
        <w:t>del Disciplinare:</w:t>
      </w:r>
    </w:p>
    <w:p w14:paraId="3E1144DE" w14:textId="77777777" w:rsidR="00453AB2" w:rsidRDefault="00453AB2" w:rsidP="00D54ADD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D54ADD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D54ADD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14184105" w14:textId="10E8F649" w:rsidR="00D54ADD" w:rsidRDefault="00D54ADD" w:rsidP="00D54ADD">
      <w:pPr>
        <w:pStyle w:val="Paragrafoelenco"/>
        <w:keepNext/>
        <w:numPr>
          <w:ilvl w:val="0"/>
          <w:numId w:val="14"/>
        </w:numPr>
        <w:spacing w:before="60" w:after="60" w:line="276" w:lineRule="auto"/>
        <w:jc w:val="both"/>
        <w:outlineLvl w:val="1"/>
        <w:rPr>
          <w:lang w:eastAsia="en-US"/>
        </w:rPr>
      </w:pPr>
      <w:r>
        <w:rPr>
          <w:lang w:eastAsia="en-US"/>
        </w:rPr>
        <w:t>mantenere valido il preventivo (progetto tecnico, proposta economica) per 180 giorni dalla data di scadenza della procedura in oggetto;</w:t>
      </w:r>
    </w:p>
    <w:p w14:paraId="6173E43E" w14:textId="77777777" w:rsidR="007E684F" w:rsidRDefault="00D54ADD" w:rsidP="00D54ADD">
      <w:pPr>
        <w:pStyle w:val="Paragrafoelenco"/>
        <w:keepNext/>
        <w:numPr>
          <w:ilvl w:val="0"/>
          <w:numId w:val="14"/>
        </w:numPr>
        <w:spacing w:before="60" w:after="60" w:line="276" w:lineRule="auto"/>
        <w:jc w:val="both"/>
        <w:outlineLvl w:val="1"/>
        <w:rPr>
          <w:lang w:eastAsia="en-US"/>
        </w:rPr>
      </w:pPr>
      <w:r>
        <w:rPr>
          <w:lang w:eastAsia="en-US"/>
        </w:rPr>
        <w:t>presentare, all’at</w:t>
      </w:r>
      <w:r w:rsidR="007E684F">
        <w:rPr>
          <w:lang w:eastAsia="en-US"/>
        </w:rPr>
        <w:t>to della stipula del contratto:</w:t>
      </w:r>
    </w:p>
    <w:p w14:paraId="2BE43CAC" w14:textId="3607FDC2" w:rsidR="00D54ADD" w:rsidRDefault="00D54ADD" w:rsidP="00CD09B2">
      <w:pPr>
        <w:pStyle w:val="Paragrafoelenco"/>
        <w:keepNext/>
        <w:numPr>
          <w:ilvl w:val="1"/>
          <w:numId w:val="15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la garanzia definitiva di cui al paragrafo 17 del Disciplinare e all’art. 12 dello Schema di contratto.</w:t>
      </w:r>
    </w:p>
    <w:p w14:paraId="6B9ED025" w14:textId="6BBD4776" w:rsidR="007E684F" w:rsidRDefault="007E684F" w:rsidP="00CD09B2">
      <w:pPr>
        <w:pStyle w:val="Paragrafoelenco"/>
        <w:keepNext/>
        <w:numPr>
          <w:ilvl w:val="1"/>
          <w:numId w:val="15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la polizza assicurativa di cui all’art. 11 dello Schema di contratto.</w:t>
      </w:r>
    </w:p>
    <w:p w14:paraId="7F4A13CA" w14:textId="77777777" w:rsidR="00453AB2" w:rsidRPr="00453AB2" w:rsidRDefault="00453AB2" w:rsidP="00453AB2">
      <w:pPr>
        <w:jc w:val="both"/>
      </w:pPr>
    </w:p>
    <w:p w14:paraId="5E3EAE91" w14:textId="77777777" w:rsidR="00CD09B2" w:rsidRDefault="00CD09B2" w:rsidP="00C33A0F">
      <w:pPr>
        <w:rPr>
          <w:b/>
        </w:rPr>
      </w:pPr>
    </w:p>
    <w:p w14:paraId="7FCB4466" w14:textId="3A295214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AD040EC" w:rsidR="002E6B39" w:rsidRPr="00043E73" w:rsidRDefault="002E6B39" w:rsidP="000729E2">
      <w:pPr>
        <w:spacing w:line="288" w:lineRule="auto"/>
        <w:jc w:val="center"/>
      </w:pPr>
      <w:r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32A8F" w14:textId="77777777" w:rsidR="00C473D0" w:rsidRDefault="00C473D0">
      <w:r>
        <w:separator/>
      </w:r>
    </w:p>
  </w:endnote>
  <w:endnote w:type="continuationSeparator" w:id="0">
    <w:p w14:paraId="6A1F81D1" w14:textId="77777777" w:rsidR="00C473D0" w:rsidRDefault="00C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7FA4" w14:textId="77777777" w:rsidR="00C473D0" w:rsidRDefault="00C473D0">
      <w:r>
        <w:separator/>
      </w:r>
    </w:p>
  </w:footnote>
  <w:footnote w:type="continuationSeparator" w:id="0">
    <w:p w14:paraId="2EA52771" w14:textId="77777777" w:rsidR="00C473D0" w:rsidRDefault="00C473D0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4B954FF5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CD09B2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82228D3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>manifestazione di interesse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2E60B3"/>
    <w:multiLevelType w:val="hybridMultilevel"/>
    <w:tmpl w:val="0DD88DE8"/>
    <w:lvl w:ilvl="0" w:tplc="E1BEBE02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D90"/>
    <w:multiLevelType w:val="hybridMultilevel"/>
    <w:tmpl w:val="A89AD0D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5D2D"/>
    <w:multiLevelType w:val="hybridMultilevel"/>
    <w:tmpl w:val="8262585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02BD7"/>
    <w:rsid w:val="001215E3"/>
    <w:rsid w:val="001266F3"/>
    <w:rsid w:val="001551B2"/>
    <w:rsid w:val="001749FD"/>
    <w:rsid w:val="001B314F"/>
    <w:rsid w:val="001C7EF2"/>
    <w:rsid w:val="001F2DD9"/>
    <w:rsid w:val="00210DCD"/>
    <w:rsid w:val="002377EE"/>
    <w:rsid w:val="002468EC"/>
    <w:rsid w:val="00255B9B"/>
    <w:rsid w:val="00266F95"/>
    <w:rsid w:val="002921EC"/>
    <w:rsid w:val="002C1A70"/>
    <w:rsid w:val="002E6B39"/>
    <w:rsid w:val="002E7206"/>
    <w:rsid w:val="00314863"/>
    <w:rsid w:val="00331350"/>
    <w:rsid w:val="00343FBF"/>
    <w:rsid w:val="003B4513"/>
    <w:rsid w:val="003C22D1"/>
    <w:rsid w:val="003C753C"/>
    <w:rsid w:val="003D5639"/>
    <w:rsid w:val="0040042F"/>
    <w:rsid w:val="00415B11"/>
    <w:rsid w:val="00453AB2"/>
    <w:rsid w:val="00473D70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44E73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7E684F"/>
    <w:rsid w:val="00810AEE"/>
    <w:rsid w:val="00810FE5"/>
    <w:rsid w:val="0088349D"/>
    <w:rsid w:val="008A1DE6"/>
    <w:rsid w:val="008A7B37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D5401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52A4B"/>
    <w:rsid w:val="00B74E95"/>
    <w:rsid w:val="00BA00B6"/>
    <w:rsid w:val="00BB0F8D"/>
    <w:rsid w:val="00BF6298"/>
    <w:rsid w:val="00C01F0C"/>
    <w:rsid w:val="00C118B2"/>
    <w:rsid w:val="00C13512"/>
    <w:rsid w:val="00C22A9C"/>
    <w:rsid w:val="00C315DE"/>
    <w:rsid w:val="00C32842"/>
    <w:rsid w:val="00C33A0F"/>
    <w:rsid w:val="00C473D0"/>
    <w:rsid w:val="00C6511E"/>
    <w:rsid w:val="00CA6D37"/>
    <w:rsid w:val="00CB2449"/>
    <w:rsid w:val="00CD09B2"/>
    <w:rsid w:val="00CE4EED"/>
    <w:rsid w:val="00CE5A36"/>
    <w:rsid w:val="00D54ADD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C4030"/>
    <w:rsid w:val="00EE6260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B721-CA01-437A-BA4F-09EABDB1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Elisa Rotelli</cp:lastModifiedBy>
  <cp:revision>39</cp:revision>
  <cp:lastPrinted>2019-02-11T11:43:00Z</cp:lastPrinted>
  <dcterms:created xsi:type="dcterms:W3CDTF">2019-02-11T11:40:00Z</dcterms:created>
  <dcterms:modified xsi:type="dcterms:W3CDTF">2019-09-23T13:13:00Z</dcterms:modified>
</cp:coreProperties>
</file>